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B4304B" w:rsidRP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</w:t>
      </w:r>
      <w:r w:rsidRPr="00B4304B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Załącznik Nr 6 do SIWZ – Wykaz osób</w:t>
      </w:r>
    </w:p>
    <w:p w:rsidR="00B4304B" w:rsidRDefault="00B4304B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………………………..</w:t>
      </w:r>
    </w:p>
    <w:p w:rsidR="00A00C53" w:rsidRPr="00A00C53" w:rsidRDefault="00A00C53" w:rsidP="00A00C53">
      <w:pPr>
        <w:widowControl w:val="0"/>
        <w:tabs>
          <w:tab w:val="left" w:pos="226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</w:pPr>
      <w:r w:rsidRPr="00A00C53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>(pieczęć Wykonawcy)</w:t>
      </w:r>
    </w:p>
    <w:p w:rsidR="00A00C53" w:rsidRPr="00A00C53" w:rsidRDefault="00A00C53" w:rsidP="00A00C53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20"/>
          <w:lang w:eastAsia="pl-PL"/>
        </w:rPr>
      </w:pP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lang w:eastAsia="pl-PL"/>
        </w:rPr>
      </w:pPr>
      <w:r w:rsidRPr="00A00C53">
        <w:rPr>
          <w:rFonts w:ascii="Times New Roman" w:eastAsia="Times New Roman" w:hAnsi="Times New Roman" w:cs="Times New Roman"/>
          <w:bCs/>
          <w:lang w:eastAsia="pl-PL"/>
        </w:rPr>
        <w:t xml:space="preserve">  </w:t>
      </w:r>
      <w:r w:rsidRPr="00A00C53">
        <w:rPr>
          <w:rFonts w:ascii="Times New Roman" w:eastAsia="Times New Roman" w:hAnsi="Times New Roman" w:cs="Times New Roman"/>
          <w:b/>
          <w:bCs/>
          <w:lang w:eastAsia="pl-PL"/>
        </w:rPr>
        <w:t>„Wykaz osób skierowanych przez Wykonawcę do realizacji zamówienia”</w:t>
      </w:r>
    </w:p>
    <w:tbl>
      <w:tblPr>
        <w:tblW w:w="1072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2285"/>
        <w:gridCol w:w="1672"/>
        <w:gridCol w:w="1843"/>
        <w:gridCol w:w="2086"/>
      </w:tblGrid>
      <w:tr w:rsidR="008B6682" w:rsidRPr="008B6682" w:rsidTr="0043128B">
        <w:trPr>
          <w:cantSplit/>
          <w:trHeight w:val="1019"/>
          <w:jc w:val="center"/>
        </w:trPr>
        <w:tc>
          <w:tcPr>
            <w:tcW w:w="28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 xml:space="preserve">Kwalifikacje zawodowe </w:t>
            </w:r>
            <w:r w:rsidRPr="008B66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(nr uprawnień, data wydania, organ wydający)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672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2086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Podstawa dysponowania</w:t>
            </w:r>
          </w:p>
        </w:tc>
      </w:tr>
      <w:tr w:rsidR="008B6682" w:rsidRPr="008B6682" w:rsidTr="0043128B">
        <w:trPr>
          <w:cantSplit/>
          <w:trHeight w:val="551"/>
          <w:jc w:val="center"/>
        </w:trPr>
        <w:tc>
          <w:tcPr>
            <w:tcW w:w="2836" w:type="dxa"/>
            <w:tcBorders>
              <w:left w:val="double" w:sz="1" w:space="0" w:color="000000"/>
              <w:bottom w:val="single" w:sz="4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28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72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08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5</w:t>
            </w:r>
          </w:p>
        </w:tc>
      </w:tr>
      <w:tr w:rsidR="008B6682" w:rsidRPr="008B6682" w:rsidTr="0043128B">
        <w:trPr>
          <w:cantSplit/>
          <w:trHeight w:val="457"/>
          <w:jc w:val="center"/>
        </w:trPr>
        <w:tc>
          <w:tcPr>
            <w:tcW w:w="10722" w:type="dxa"/>
            <w:gridSpan w:val="5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B66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Osoba posiadająca uprawnienia budowlane do kierowania robotami budowlanymi w specj</w:t>
            </w:r>
            <w:r w:rsidR="0034603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alności drogowej</w:t>
            </w:r>
            <w:bookmarkStart w:id="0" w:name="_GoBack"/>
            <w:bookmarkEnd w:id="0"/>
            <w:r w:rsidRPr="008B668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8B6682" w:rsidRPr="008B6682" w:rsidTr="0043128B">
        <w:trPr>
          <w:cantSplit/>
          <w:trHeight w:val="827"/>
          <w:jc w:val="center"/>
        </w:trPr>
        <w:tc>
          <w:tcPr>
            <w:tcW w:w="2836" w:type="dxa"/>
            <w:tcBorders>
              <w:left w:val="double" w:sz="1" w:space="0" w:color="000000"/>
              <w:bottom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85" w:type="dxa"/>
            <w:tcBorders>
              <w:left w:val="single" w:sz="4" w:space="0" w:color="000000"/>
              <w:bottom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2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86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</w:tcPr>
          <w:p w:rsidR="008B6682" w:rsidRPr="008B6682" w:rsidRDefault="008B6682" w:rsidP="008B6682">
            <w:pPr>
              <w:widowControl w:val="0"/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00C53" w:rsidRPr="00A00C53" w:rsidRDefault="00187CDC" w:rsidP="00187CDC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W niniejszym wykazie należy </w:t>
      </w:r>
      <w:r w:rsidR="00A00C53" w:rsidRPr="00A00C5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bezwzględnie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podać informację o podstawie do dysponowania wskazanymi osobami. </w:t>
      </w:r>
    </w:p>
    <w:p w:rsidR="00A00C53" w:rsidRPr="00A00C53" w:rsidRDefault="00187CDC" w:rsidP="00A00C53">
      <w:pPr>
        <w:widowControl w:val="0"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Do niniejszego wykazu należy 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dołączyć 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 ORYGINALE</w:t>
      </w:r>
      <w:r w:rsidR="00A00C53" w:rsidRPr="00A00C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zobowiązanie innych podmiotów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oddania Wykonawcy do dyspozycji niezbędnych zasobów </w:t>
      </w:r>
      <w:r w:rsidR="00A00C53" w:rsidRPr="00A00C53">
        <w:rPr>
          <w:rFonts w:ascii="Times New Roman" w:eastAsia="Times New Roman" w:hAnsi="Times New Roman" w:cs="Times New Roman"/>
          <w:b/>
          <w:lang w:eastAsia="pl-PL"/>
        </w:rPr>
        <w:t>w zakresie osób zdolnych</w:t>
      </w:r>
      <w:r w:rsidR="00A00C53" w:rsidRPr="00A00C5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wykonania zamówienia na okres korzystania z nich przy wykonywaniu zamówienia, w sytuacji określonej w art. 22a ustawy.</w:t>
      </w:r>
    </w:p>
    <w:p w:rsidR="00A00C53" w:rsidRPr="00A00C53" w:rsidRDefault="00187CDC" w:rsidP="00187CDC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NewRoman" w:hAnsi="Times New Roman" w:cs="Times New Roman"/>
          <w:sz w:val="20"/>
          <w:szCs w:val="20"/>
          <w:lang w:eastAsia="pl-PL"/>
        </w:rPr>
        <w:t>3.</w:t>
      </w:r>
      <w:r w:rsidR="00A00C53"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W celu oceny, czy wykonawca polegając na zdolnościach lub sytuacji innych podmiotów na zasadach określonych w art. 22a ustawy, będzie dysponował niezbędnymi zasobami w stopniu umożliwiającym należyte wykonanie zamówienia publicznego oraz oceny, czy stosunek łączący wykonawcę z tymi podmiotami gwarantuje rzeczywisty dostęp do ich zasobów, zamawiający żąda, aby zobowiązanie, o którym mowa powyżej określało w szczególności: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zakres dostępnych wykonawcy zasobów innego podmiotu;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sposób wykorzystania zasobów innego podmiotu, przez wykonawcę, przy wykonywaniu zamówienia publicznego;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zakres i okres udziału innego podmiotu przy wykonywaniu zamówienia publicznego;</w:t>
      </w:r>
    </w:p>
    <w:p w:rsidR="00A00C53" w:rsidRPr="00A00C53" w:rsidRDefault="00A00C53" w:rsidP="00A00C53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Times New Roman" w:eastAsia="TimesNewRoman" w:hAnsi="Times New Roman" w:cs="Times New Roman"/>
          <w:sz w:val="20"/>
          <w:szCs w:val="20"/>
          <w:lang w:eastAsia="pl-PL"/>
        </w:rPr>
      </w:pPr>
      <w:r w:rsidRPr="00A00C53">
        <w:rPr>
          <w:rFonts w:ascii="Times New Roman" w:eastAsia="TimesNewRoman" w:hAnsi="Times New Roman" w:cs="Times New Roman"/>
          <w:sz w:val="20"/>
          <w:szCs w:val="20"/>
          <w:lang w:eastAsia="pl-PL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A00C53" w:rsidRPr="00A00C53" w:rsidRDefault="00A00C53" w:rsidP="00A00C53">
      <w:pPr>
        <w:widowControl w:val="0"/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Upełnomocniony przedstawiciel Wykonawcy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.......................................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(</w:t>
            </w:r>
            <w:r w:rsidRPr="00A00C53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pl-PL"/>
              </w:rPr>
              <w:t>podpis, pieczęć</w:t>
            </w:r>
            <w:r w:rsidRPr="00A00C53"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pl-PL"/>
              </w:rPr>
              <w:t>)</w:t>
            </w:r>
          </w:p>
        </w:tc>
      </w:tr>
      <w:tr w:rsidR="00A00C53" w:rsidRPr="00A00C53" w:rsidTr="00224E35">
        <w:trPr>
          <w:cantSplit/>
          <w:jc w:val="right"/>
        </w:trPr>
        <w:tc>
          <w:tcPr>
            <w:tcW w:w="4947" w:type="dxa"/>
          </w:tcPr>
          <w:p w:rsidR="00A00C53" w:rsidRPr="00A00C53" w:rsidRDefault="00A00C53" w:rsidP="00A00C53">
            <w:pPr>
              <w:widowControl w:val="0"/>
              <w:tabs>
                <w:tab w:val="left" w:pos="2200"/>
              </w:tabs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0C5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Data: .....................................</w:t>
            </w:r>
          </w:p>
        </w:tc>
      </w:tr>
    </w:tbl>
    <w:p w:rsidR="00A00C53" w:rsidRPr="00A00C53" w:rsidRDefault="00A00C53" w:rsidP="00A00C53">
      <w:pPr>
        <w:widowControl w:val="0"/>
        <w:tabs>
          <w:tab w:val="left" w:pos="1077"/>
          <w:tab w:val="center" w:pos="5175"/>
          <w:tab w:val="right" w:pos="9994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:rsidR="004F234A" w:rsidRDefault="004F234A"/>
    <w:sectPr w:rsidR="004F2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A6E40"/>
    <w:multiLevelType w:val="hybridMultilevel"/>
    <w:tmpl w:val="94561DE6"/>
    <w:lvl w:ilvl="0" w:tplc="D042FBEC">
      <w:start w:val="1"/>
      <w:numFmt w:val="bullet"/>
      <w:lvlText w:val="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F383FE7"/>
    <w:multiLevelType w:val="hybridMultilevel"/>
    <w:tmpl w:val="90D49930"/>
    <w:lvl w:ilvl="0" w:tplc="224C2AA8">
      <w:start w:val="1"/>
      <w:numFmt w:val="decimal"/>
      <w:lvlText w:val="%1)"/>
      <w:lvlJc w:val="left"/>
      <w:pPr>
        <w:ind w:left="1146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0044375"/>
    <w:multiLevelType w:val="multilevel"/>
    <w:tmpl w:val="B5FABDC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3"/>
      <w:numFmt w:val="upperRoman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>
    <w:nsid w:val="3EC13E6F"/>
    <w:multiLevelType w:val="multilevel"/>
    <w:tmpl w:val="AF12F0A8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53"/>
    <w:rsid w:val="00187CDC"/>
    <w:rsid w:val="0034603E"/>
    <w:rsid w:val="004F234A"/>
    <w:rsid w:val="008B6682"/>
    <w:rsid w:val="00A00C53"/>
    <w:rsid w:val="00B4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C98F8-D0E2-49CA-9891-724A06C0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dcterms:created xsi:type="dcterms:W3CDTF">2019-01-28T11:47:00Z</dcterms:created>
  <dcterms:modified xsi:type="dcterms:W3CDTF">2019-04-29T08:58:00Z</dcterms:modified>
</cp:coreProperties>
</file>